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98" w:rsidRDefault="00213098" w:rsidP="003C3525">
      <w:pPr>
        <w:pStyle w:val="a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831" cy="8988357"/>
            <wp:effectExtent l="19050" t="0" r="2769" b="0"/>
            <wp:docPr id="2" name="Рисунок 1" descr="C:\Users\User\Pictures\2019-12-23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23 10\1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CFD" w:rsidRPr="003C3525" w:rsidRDefault="00BC4CFD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lastRenderedPageBreak/>
        <w:t>- фамилия, имя, отчество обучающихся и их родителей (законных представителей)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В состав персональных данных учащихся и их родителей (законных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представителей) входят: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фамилия, имя, отчество учащихся и их родителей (законных представителей);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дата рождения учащихся и их родителей (законных представителей);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адрес регистрации и проживания, контактные телефоны, адреса электронной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почты;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паспортные данные учащихся и их родителей (законных представителей);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данные свидетельства о рождении учащегося;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сведения о месте работы (учебы) родителей (законных представителей);</w:t>
      </w:r>
    </w:p>
    <w:p w:rsidR="00107D0E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контактные телефоны.</w:t>
      </w:r>
    </w:p>
    <w:p w:rsidR="00FD7BD8" w:rsidRPr="003C3525" w:rsidRDefault="00FD7BD8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3. Порядок получения и обработки персональных данных учащихся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и их родителей (законных представителей)</w:t>
      </w:r>
    </w:p>
    <w:p w:rsidR="00FD7BD8" w:rsidRPr="003C3525" w:rsidRDefault="00FD7BD8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Под обработкой ПД понимается получение, хранение, комбинирование, передача</w:t>
      </w:r>
      <w:r w:rsidR="00FD7BD8" w:rsidRP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или любое другое использование персональных данных учащихся и их родителей</w:t>
      </w:r>
      <w:r w:rsidR="00FD7BD8" w:rsidRP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 целях обеспечения прав и свобод человека и гражданина Центр и его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представители при обработке ПД обязаны соблюдать следующие общие требования: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обработка ПД может осуществляться исключительно в целях обеспечения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соблюдения законов и иных нормативных правовых актов, регламентирующих</w:t>
      </w:r>
    </w:p>
    <w:p w:rsidR="00FD7BD8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образовательную деятельность Центра;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- при определении объема и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обрабатываемых ПД Центр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руководствуется Конституцией российской Федерации,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распорядительными документами министерства образования и науки РФ и РТ,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52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C3525">
        <w:rPr>
          <w:rFonts w:ascii="Times New Roman" w:hAnsi="Times New Roman" w:cs="Times New Roman"/>
          <w:sz w:val="28"/>
          <w:szCs w:val="28"/>
        </w:rPr>
        <w:t>, Уставом Центра;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получение персональных данных осуществляется путем представления их</w:t>
      </w:r>
    </w:p>
    <w:p w:rsidR="00FD7BD8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родителем (законным представителем) ребенка лично.</w:t>
      </w:r>
      <w:r w:rsidR="00FD7BD8" w:rsidRPr="003C3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обязан предоставить Центру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достоверные сведения о себе, своем ребенке при запросе.</w:t>
      </w: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Центр имеет право проверять достоверность сведений, предоставленных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родителем (законным представителем), сверяя данные с оригиналами предоставленных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документов.</w:t>
      </w: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Центр не имеет право получать и обрабатывать ПД о политических, религиозных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и иных убеждениях и частной жизни субъектов персональных данных, а также 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членстве в общественных объединениях или профсоюзной деятельности субъектов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персональных данных, за исключением случаев, предусмотренных Федеральным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Законом.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lastRenderedPageBreak/>
        <w:t>К обработке, передаче и хранению ПД могут иметь доступ сотрудники Центра.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Использование персональных данных возможно только в соответствии с целями,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определившими их получение. Персональные данные не могут быть использованы в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целях причинения имущественного и морального вреда гражданам, затруднения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реализации прав и свобод граждан российской Федерации. Ограничение прав граждан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Российской Федерации на основе использования информации об их социальном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происхождении, о расовой, национальной, языковой, религиозной и партийной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принадлежности запрещено и карается в соответствии с законодательством.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5709" w:rsidRPr="003C3525">
        <w:rPr>
          <w:rFonts w:ascii="Times New Roman" w:hAnsi="Times New Roman" w:cs="Times New Roman"/>
          <w:sz w:val="28"/>
          <w:szCs w:val="28"/>
        </w:rPr>
        <w:t>Передача персональных данных учащихся и их родителей (законных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возможна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только с согласия родителей (законных представителей) или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в случаях, прямо предусмотренных законодательством.</w:t>
      </w:r>
    </w:p>
    <w:p w:rsidR="003C3525" w:rsidRDefault="003C3525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709" w:rsidRPr="003C3525">
        <w:rPr>
          <w:rFonts w:ascii="Times New Roman" w:hAnsi="Times New Roman" w:cs="Times New Roman"/>
          <w:sz w:val="28"/>
          <w:szCs w:val="28"/>
        </w:rPr>
        <w:t>При передаче ПД Центр должен соблюдать следующие требования: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при передаче ПД Центр не должен сообщать эти данные третьей стороне без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письменного согласия родителей (законных представителей), за исключением случаев,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когда это необходимо в целях предупреждения угрозы жизни и здоровья субъекта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персональных данных или в случаях, установленных Федеральным Законом;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предупредить лиц, получающих ПД, о том, что эти данные могут быть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использованы лишь в целях, для которых они сообщены. Лица, получающие ПД,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обязаны соблюдать режим секретности (конфиденциальности). Данное положение не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распространяется на обмен ПД в порядке, установленном Федеральными Законами;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не запрашивать информацию о состоянии здоровья субъектов персональных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данных, за исключением тех сведений, которые относятся к вопросу о возможности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осуществления образовательного процесса;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Передача персональных данных от держателя или его представителей внешнему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потребителю может допускаться в минимальных объемах и только в целях выполнения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задач, соответствующих объективной причине сбора этих данных.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Все меры обеспечения безопасности при сборе, обработке и хранении ПД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распространяются как на бумажные, так и на электронные (автоматизированные)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носители информации.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Порядок обработки персональных данных на бумажных и иных материальных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носителях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осуществляется согласно Инструкции обработки персональных данных без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средств автоматизации, утвержденной работодателем.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Предоставление ПД государственным органам производится в соответствии с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и настоящим Положением.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4. Доступ к персональным данным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Внутренний доступ (доступ внутри организации) определяется перечнем лиц,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имеющих доступ к персональным данным учащихся и их родителей (законных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755709" w:rsidRPr="003C3525" w:rsidRDefault="00755709" w:rsidP="003C352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Внешний доступ: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к числу массовых потребителей персональных данных вне организации можно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отнести государственные функциональные структуры: налоговые инспекции,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правоохранительные органы, органы статистики, военкоматы, органы социального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страхования, пенсионные фонды, различные Министерства РФ и РТ, подразделения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муниципальных органов управления;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3525">
        <w:rPr>
          <w:rFonts w:ascii="Times New Roman" w:hAnsi="Times New Roman" w:cs="Times New Roman"/>
          <w:sz w:val="28"/>
          <w:szCs w:val="28"/>
        </w:rPr>
        <w:t>надзорно-контрольные</w:t>
      </w:r>
      <w:proofErr w:type="spellEnd"/>
      <w:r w:rsidRPr="003C3525">
        <w:rPr>
          <w:rFonts w:ascii="Times New Roman" w:hAnsi="Times New Roman" w:cs="Times New Roman"/>
          <w:sz w:val="28"/>
          <w:szCs w:val="28"/>
        </w:rPr>
        <w:t xml:space="preserve"> органы имеют доступ к информации только в сфере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своей компетенции;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5. Угроза утраты персональных данных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Под угрозой или опасностью утраты персональных данных понимается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единичное или комплексное, реальное или потенциальное, активное или пассивное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проявление злоумышленных возможностей внешних или внутренних источников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угрозы создать неблагоприятные события, оказывать дестабилизирующее воздействие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на защищаемую информацию.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Риск угрозы любым информационным ресурсам создают стихийные </w:t>
      </w:r>
      <w:proofErr w:type="spellStart"/>
      <w:r w:rsidRPr="003C3525">
        <w:rPr>
          <w:rFonts w:ascii="Times New Roman" w:hAnsi="Times New Roman" w:cs="Times New Roman"/>
          <w:sz w:val="28"/>
          <w:szCs w:val="28"/>
        </w:rPr>
        <w:t>бедствия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>кстремальные</w:t>
      </w:r>
      <w:proofErr w:type="spellEnd"/>
      <w:r w:rsidRPr="003C3525">
        <w:rPr>
          <w:rFonts w:ascii="Times New Roman" w:hAnsi="Times New Roman" w:cs="Times New Roman"/>
          <w:sz w:val="28"/>
          <w:szCs w:val="28"/>
        </w:rPr>
        <w:t xml:space="preserve"> ситуации, террористические действия, аварии технических средств 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линий связи, другие объективные обстоятельства, а также заинтересованные 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незаинтересованные в возникновении угрозы лица.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Защита персональных данных представляет собой предупреждение нарушения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доступности, целостности, достоверности и конфиденциальности персональных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данных и обеспечение безопасности информации в процессе управленческой и данных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и обеспечение безопасности информации в процессе управленческой 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производственной деятельности организации.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«Внешняя защита»: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для защиты конфиденциальной информации создаются целенаправленные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неблагоприятные условия и труднопреодолимые препятствия для лица, пытающегося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совершить несанкционированный доступ и овладение информацией. Целью 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результатом несанкционированного доступа к информационным ресурсам может быть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 только овладение ценными сведениями и их использование, но и их видоизменение,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уничтожение, и др.;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под посторонним лицом понимается любое лицо, не имеющее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непосредственного отношения к организации, посетители, работники других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организационных структур. Посторонние лица не должны знать рабочие процессы,</w:t>
      </w:r>
      <w:r w:rsidR="00C70FB2" w:rsidRP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технологию составления, оформления и хранения документов, дел и рабочих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материалов;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для обеспечения внешней защиты ПД необходимо соблюдать ряд мер: порядок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приема, учета и контроля деятельности посетителей; пропускной режим организации;</w:t>
      </w:r>
    </w:p>
    <w:p w:rsidR="00755709" w:rsidRP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55709" w:rsidRPr="003C3525">
        <w:rPr>
          <w:rFonts w:ascii="Times New Roman" w:hAnsi="Times New Roman" w:cs="Times New Roman"/>
          <w:sz w:val="28"/>
          <w:szCs w:val="28"/>
        </w:rPr>
        <w:t>технические средства охраны, сигнализации; требования к защите информации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709" w:rsidRPr="003C3525">
        <w:rPr>
          <w:rFonts w:ascii="Times New Roman" w:hAnsi="Times New Roman" w:cs="Times New Roman"/>
          <w:sz w:val="28"/>
          <w:szCs w:val="28"/>
        </w:rPr>
        <w:t>интервьюировании и собеседованиях.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6. Права, обязанности и ответственность субъекта персональных данных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Закрепление прав субъектов персональных данных, регламентирующих защиту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его персональных данных, обеспечивает сохранность полной и точной информации 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нем.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 должны быть ознакомлены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документами организации, устанавливающими порядок обработки персональных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данных воспитанников, учащихся и их родителей (законных представителей), а также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об их правах и обязанностях в этой области.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 целях защиты персональных данных родители (законные представители)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имеют право: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требовать исключения или исправления неверных или неполных персональных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данных;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на свободный бесплатный доступ к своим персональным данным, включая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право на получение копий любой записи, содержащей персональные данные;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определять своих представителей для защиты своих персональных данных;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определять своих представителей для защиты своих персональных данных;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на сохранение и защиту своей личной и семейной тайны.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обязаны передавать Центру комплекс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достоверных, документированных персональных данных, состав которых установлен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нормативными и распорядительными документами Министерства образования и науки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 xml:space="preserve">РФ и РТ, </w:t>
      </w:r>
      <w:proofErr w:type="spellStart"/>
      <w:r w:rsidRPr="003C352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C3525">
        <w:rPr>
          <w:rFonts w:ascii="Times New Roman" w:hAnsi="Times New Roman" w:cs="Times New Roman"/>
          <w:sz w:val="28"/>
          <w:szCs w:val="28"/>
        </w:rPr>
        <w:t>, уставом Центра, своевременно сообщать об изменении своих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 ставят Центр в известность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фамилии, имени, отчества, адреса проживания, контактных телефонов.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В целях защиты частной жизни, личной и семейной тайны родители (законные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представители) детей не должны отказываться от своего права на обработку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персональных данных только с их согласия, поскольку это может повлечь причинение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морального, материального вреда.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525">
        <w:rPr>
          <w:rFonts w:ascii="Times New Roman" w:hAnsi="Times New Roman" w:cs="Times New Roman"/>
          <w:b/>
          <w:bCs/>
          <w:sz w:val="28"/>
          <w:szCs w:val="28"/>
        </w:rPr>
        <w:t>7. Права, обязанности и ответственность оператора персональных данных</w:t>
      </w:r>
    </w:p>
    <w:p w:rsidR="00C70FB2" w:rsidRPr="003C3525" w:rsidRDefault="00C70FB2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Персональная ответственность – одно из главных требований к организации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функционирования системы защиты персональной информации и обязательное условие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обеспечения эффективности этой системы.</w:t>
      </w:r>
    </w:p>
    <w:p w:rsidR="00755709" w:rsidRP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709" w:rsidRPr="003C3525">
        <w:rPr>
          <w:rFonts w:ascii="Times New Roman" w:hAnsi="Times New Roman" w:cs="Times New Roman"/>
          <w:sz w:val="28"/>
          <w:szCs w:val="28"/>
        </w:rPr>
        <w:t>Юридические и физические лица, в соответствии со своими полномочиями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lastRenderedPageBreak/>
        <w:t>владеющие информацией о гражданах, получающие и использующие ее, несут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ответственность в соответствии с законодательством Российской Федерации за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нарушение режима защиты, обработки и порядка использования этой информации.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Руководитель, разрешающий доступ сотрудника к документу, содержащему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Каждый сотрудник организации, получающий для работы документ, содержащий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персональные данные, несет единоличную ответственность за сохранность носителя 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конфиденциальность информации.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Сотрудник Центра, имеющий доступ к ПД в связи с исполнением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трудовых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обязанностей: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 - обеспечить хранение информации, содержащей ПД, исключающее доступ к ним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третьих лиц. В отсутствие сотрудника на его рабочем месте не должно быть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документов, содержащих ПД;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при увольнении сотрудника, имеющего доступ к ПД, документы и иные носители, содержащие ПД, передаются другому сотруднику, имеющему доступ к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персональным данным.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Доступ к персональным данным учащихся и их родителей (законных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представителей) имеют сотрудники Центра, которым персональные данные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необходимы в связи с исполнением ими трудовых обязанностей.</w:t>
      </w:r>
      <w:proofErr w:type="gramEnd"/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 В случае если работодателю оказывают услуги юридические и физические лица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на основании заключенных договоров (либо иных оснований) и в силу данных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договоров они должны иметь доступ к персональным данным, то соответствующие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данные предоставляются работодателем только после подписания с ними соглашения 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неразглашении конфиденциальной информации. В исключительных случаях, исходя из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договорных отношений с контрагентом, допускается наличие в договорах пунктов 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неразглашении конфиденциальной информации, в том числе предусматривающих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защиту персональных данных учащихся и их родителей (законных представителей).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Процедура оформления доступа к ПД включает в себя ознакомление работника с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настоящим Положением. При наличии иных нормативных актов (приказы,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распоряжения, инструкции т.п.), регулирующих обработку и защиту ПД.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Передача (обмен и т.д.) персональных данных между подразделениями Центра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осуществляется только между сотрудниками, имеющими доступ к персональным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данным учащихся и их родителей (законных представителей).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lastRenderedPageBreak/>
        <w:t>защиту ПД, несут дисциплинарную, административную, гражданско-правовую или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уголовную ответственность в соответствии с Федеральными Законами: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работником по его вине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возложенных на него обязанностей по соблюдению установленного порядка работы со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сведениями конфиденциального характера работодатель вправе применять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предусмотренные Трудовым Кодексом РФ дисциплинарные взыскания;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должностные лица, в обязанность которых входит ведение персональных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данных учащихся и их родителей (законных представителей), обязаны обеспечить каждому возможность ознакомления с документами и материалами, непосредственно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затрагивающими его права и свободы, если иное не предусмотрено законом.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 xml:space="preserve">Неправомерный отказ в предоставлении </w:t>
      </w:r>
      <w:proofErr w:type="gramStart"/>
      <w:r w:rsidRPr="003C3525">
        <w:rPr>
          <w:rFonts w:ascii="Times New Roman" w:hAnsi="Times New Roman" w:cs="Times New Roman"/>
          <w:sz w:val="28"/>
          <w:szCs w:val="28"/>
        </w:rPr>
        <w:t>собранных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</w:p>
    <w:p w:rsidR="00755709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документов, либо несвоевременное предоставление таких документов или иной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информации в случаях, предусмотренных законом, либо предоставление неполное или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заведомо ложной информации – влечет наложение на должностных лиц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административного штрафа в размере, определяемом Кодексом об административных</w:t>
      </w:r>
      <w:r w:rsidR="003C3525">
        <w:rPr>
          <w:rFonts w:ascii="Times New Roman" w:hAnsi="Times New Roman" w:cs="Times New Roman"/>
          <w:sz w:val="28"/>
          <w:szCs w:val="28"/>
        </w:rPr>
        <w:t xml:space="preserve"> п</w:t>
      </w:r>
      <w:r w:rsidRPr="003C3525">
        <w:rPr>
          <w:rFonts w:ascii="Times New Roman" w:hAnsi="Times New Roman" w:cs="Times New Roman"/>
          <w:sz w:val="28"/>
          <w:szCs w:val="28"/>
        </w:rPr>
        <w:t>равонарушениях;</w:t>
      </w:r>
    </w:p>
    <w:p w:rsidR="00F83801" w:rsidRPr="003C3525" w:rsidRDefault="00755709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- в соответствии с Гражданским Кодексом РФ лица, незаконными методами</w:t>
      </w:r>
      <w:r w:rsidR="00F83801" w:rsidRPr="003C3525">
        <w:rPr>
          <w:rFonts w:ascii="Times New Roman" w:hAnsi="Times New Roman" w:cs="Times New Roman"/>
          <w:sz w:val="28"/>
          <w:szCs w:val="28"/>
        </w:rPr>
        <w:t xml:space="preserve"> получившие информацию, составляющую служебную тайну, обязаны возместить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="00F83801" w:rsidRPr="003C3525">
        <w:rPr>
          <w:rFonts w:ascii="Times New Roman" w:hAnsi="Times New Roman" w:cs="Times New Roman"/>
          <w:sz w:val="28"/>
          <w:szCs w:val="28"/>
        </w:rPr>
        <w:t>причиненные убытки;</w:t>
      </w:r>
    </w:p>
    <w:p w:rsidR="00F83801" w:rsidRPr="003C3525" w:rsidRDefault="00F83801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525">
        <w:rPr>
          <w:rFonts w:ascii="Times New Roman" w:hAnsi="Times New Roman" w:cs="Times New Roman"/>
          <w:sz w:val="28"/>
          <w:szCs w:val="28"/>
        </w:rPr>
        <w:t>- 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</w:t>
      </w:r>
      <w:proofErr w:type="gramEnd"/>
      <w:r w:rsidRPr="003C3525">
        <w:rPr>
          <w:rFonts w:ascii="Times New Roman" w:hAnsi="Times New Roman" w:cs="Times New Roman"/>
          <w:sz w:val="28"/>
          <w:szCs w:val="28"/>
        </w:rPr>
        <w:t xml:space="preserve">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3C3525" w:rsidRDefault="003C3525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5709" w:rsidRPr="003C3525" w:rsidRDefault="00F83801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t>Неправомерность деятельности органов государственной власти и организаций</w:t>
      </w:r>
      <w:r w:rsidR="003C3525">
        <w:rPr>
          <w:rFonts w:ascii="Times New Roman" w:hAnsi="Times New Roman" w:cs="Times New Roman"/>
          <w:sz w:val="28"/>
          <w:szCs w:val="28"/>
        </w:rPr>
        <w:t xml:space="preserve"> </w:t>
      </w:r>
      <w:r w:rsidRPr="003C3525">
        <w:rPr>
          <w:rFonts w:ascii="Times New Roman" w:hAnsi="Times New Roman" w:cs="Times New Roman"/>
          <w:sz w:val="28"/>
          <w:szCs w:val="28"/>
        </w:rPr>
        <w:t>по сбору и использованию персональных данных может быть установлена в судебном порядке.</w:t>
      </w:r>
    </w:p>
    <w:p w:rsidR="00F83801" w:rsidRPr="003C3525" w:rsidRDefault="00F83801" w:rsidP="003C35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3525">
        <w:rPr>
          <w:rFonts w:ascii="Times New Roman" w:hAnsi="Times New Roman" w:cs="Times New Roman"/>
          <w:sz w:val="28"/>
          <w:szCs w:val="28"/>
        </w:rPr>
        <w:br w:type="page"/>
      </w:r>
    </w:p>
    <w:p w:rsidR="00F83801" w:rsidRDefault="00F83801" w:rsidP="00F83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lastRenderedPageBreak/>
        <w:t>Журнал</w:t>
      </w:r>
    </w:p>
    <w:p w:rsidR="00F83801" w:rsidRDefault="00F83801" w:rsidP="00F83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 xml:space="preserve">инструктажа сотрудников, имеющих доступ </w:t>
      </w:r>
    </w:p>
    <w:p w:rsidR="00F83801" w:rsidRDefault="00F83801" w:rsidP="00F83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>к персональным данным</w:t>
      </w:r>
    </w:p>
    <w:p w:rsidR="00F83801" w:rsidRDefault="00F83801" w:rsidP="00F8380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7"/>
          <w:szCs w:val="27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2977"/>
        <w:gridCol w:w="3443"/>
        <w:gridCol w:w="2759"/>
      </w:tblGrid>
      <w:tr w:rsidR="00F83801" w:rsidRPr="00D65B6B" w:rsidTr="00F83801">
        <w:tc>
          <w:tcPr>
            <w:tcW w:w="851" w:type="dxa"/>
          </w:tcPr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D65B6B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D65B6B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D65B6B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977" w:type="dxa"/>
          </w:tcPr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ФИО </w:t>
            </w:r>
            <w:proofErr w:type="gramStart"/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ответственного</w:t>
            </w:r>
            <w:proofErr w:type="gramEnd"/>
          </w:p>
        </w:tc>
        <w:tc>
          <w:tcPr>
            <w:tcW w:w="3443" w:type="dxa"/>
          </w:tcPr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ФИО</w:t>
            </w:r>
          </w:p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инструктируемого</w:t>
            </w:r>
          </w:p>
        </w:tc>
        <w:tc>
          <w:tcPr>
            <w:tcW w:w="2759" w:type="dxa"/>
          </w:tcPr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Подпись</w:t>
            </w:r>
          </w:p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инструктируемого,</w:t>
            </w:r>
          </w:p>
          <w:p w:rsidR="00F83801" w:rsidRPr="00D65B6B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D65B6B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дата</w:t>
            </w: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  <w:tr w:rsidR="00F83801" w:rsidTr="00F83801">
        <w:tc>
          <w:tcPr>
            <w:tcW w:w="851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3443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  <w:tc>
          <w:tcPr>
            <w:tcW w:w="2759" w:type="dxa"/>
          </w:tcPr>
          <w:p w:rsidR="00F83801" w:rsidRDefault="00F83801" w:rsidP="00F8380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7"/>
                <w:szCs w:val="27"/>
              </w:rPr>
            </w:pPr>
          </w:p>
        </w:tc>
      </w:tr>
    </w:tbl>
    <w:p w:rsidR="00D938C6" w:rsidRDefault="00D938C6" w:rsidP="00F83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938C6" w:rsidRDefault="00D938C6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br w:type="page"/>
      </w:r>
    </w:p>
    <w:p w:rsidR="00F83801" w:rsidRPr="00755709" w:rsidRDefault="00D938C6" w:rsidP="00F83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938C6">
        <w:rPr>
          <w:rFonts w:ascii="Times New Roman" w:hAnsi="Times New Roman" w:cs="Times New Roman"/>
          <w:noProof/>
          <w:sz w:val="27"/>
          <w:szCs w:val="27"/>
        </w:rPr>
        <w:lastRenderedPageBreak/>
        <w:drawing>
          <wp:inline distT="0" distB="0" distL="0" distR="0">
            <wp:extent cx="5940425" cy="8174448"/>
            <wp:effectExtent l="19050" t="0" r="3175" b="0"/>
            <wp:docPr id="12" name="Рисунок 6" descr="C:\Users\User\Pictures\2019-11-07 к\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11-07 к\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801" w:rsidRPr="00755709" w:rsidSect="0036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55709"/>
    <w:rsid w:val="00061C16"/>
    <w:rsid w:val="00107D0E"/>
    <w:rsid w:val="001B38D9"/>
    <w:rsid w:val="00213098"/>
    <w:rsid w:val="00355046"/>
    <w:rsid w:val="00367501"/>
    <w:rsid w:val="003C3525"/>
    <w:rsid w:val="00617B38"/>
    <w:rsid w:val="00755709"/>
    <w:rsid w:val="008B5DF6"/>
    <w:rsid w:val="008E6D74"/>
    <w:rsid w:val="00A4304A"/>
    <w:rsid w:val="00A54075"/>
    <w:rsid w:val="00A65E2F"/>
    <w:rsid w:val="00AA03AC"/>
    <w:rsid w:val="00BC4CFD"/>
    <w:rsid w:val="00C70FB2"/>
    <w:rsid w:val="00CD0219"/>
    <w:rsid w:val="00D65B6B"/>
    <w:rsid w:val="00D938C6"/>
    <w:rsid w:val="00E65E0A"/>
    <w:rsid w:val="00E71533"/>
    <w:rsid w:val="00EA41EC"/>
    <w:rsid w:val="00F83801"/>
    <w:rsid w:val="00FD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8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B38D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3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2019-12-20T05:24:00Z</dcterms:created>
  <dcterms:modified xsi:type="dcterms:W3CDTF">2019-12-23T14:15:00Z</dcterms:modified>
</cp:coreProperties>
</file>